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2E431" w14:textId="388875A0" w:rsidR="00FD24E9" w:rsidRDefault="00FD24E9" w:rsidP="00253F81">
      <w:pPr>
        <w:jc w:val="center"/>
        <w:rPr>
          <w:rFonts w:ascii="Times New Roman" w:hAnsi="Times New Roman" w:cs="Times New Roman"/>
          <w:b/>
          <w:bCs/>
          <w:sz w:val="28"/>
          <w:szCs w:val="28"/>
        </w:rPr>
      </w:pPr>
      <w:bookmarkStart w:id="0" w:name="_GoBack"/>
      <w:bookmarkEnd w:id="0"/>
      <w:r w:rsidRPr="00C25599">
        <w:rPr>
          <w:rFonts w:ascii="Times New Roman" w:hAnsi="Times New Roman" w:cs="Times New Roman"/>
          <w:b/>
          <w:bCs/>
          <w:sz w:val="28"/>
          <w:szCs w:val="28"/>
        </w:rPr>
        <w:t>Evictions</w:t>
      </w:r>
    </w:p>
    <w:p w14:paraId="66155736" w14:textId="77777777" w:rsidR="00C25599" w:rsidRPr="00C25599" w:rsidRDefault="00C25599" w:rsidP="00253F81">
      <w:pPr>
        <w:jc w:val="center"/>
        <w:rPr>
          <w:rFonts w:ascii="Times New Roman" w:hAnsi="Times New Roman" w:cs="Times New Roman"/>
          <w:b/>
          <w:bCs/>
          <w:sz w:val="28"/>
          <w:szCs w:val="28"/>
        </w:rPr>
      </w:pPr>
    </w:p>
    <w:p w14:paraId="3B1A4196" w14:textId="709EBDCF" w:rsidR="00FD24E9" w:rsidRPr="00FD24E9" w:rsidRDefault="00FD24E9" w:rsidP="00FD24E9">
      <w:pPr>
        <w:rPr>
          <w:rFonts w:ascii="Times New Roman" w:hAnsi="Times New Roman" w:cs="Times New Roman"/>
          <w:sz w:val="28"/>
          <w:szCs w:val="28"/>
        </w:rPr>
      </w:pPr>
      <w:r w:rsidRPr="00FD24E9">
        <w:rPr>
          <w:rFonts w:ascii="Times New Roman" w:hAnsi="Times New Roman" w:cs="Times New Roman"/>
          <w:sz w:val="28"/>
          <w:szCs w:val="28"/>
        </w:rPr>
        <w:t>The relationship of landlord and tenant is based upon a contract, whether oral or written, which determines the rights and responsibilities each party has and owes to the other. Usually, the agreement between the parties takes the form of a lease. Tenancies may be for a specific term of period or may be at will. The lease usually provides for specific aspects of the landlord-tenant relationship such as subleasing, means of notice, termination, rent payments, and responsibility for repair and maintenance. If the tenant fails to pay the rent, the landlord can terminate the lease, force the tenant to vacate the premises, and recover any rent due. A landlord may bring an action of ejectment against a tenant in these situations: (1) when the tenant fails or refuses to pay the rent when due, (2) when the term of tenancy or occupancy ends, (3) when the terms or conditions of the lease are violated. Even after service of process, rent continues to accrue so long as the tenant remains in possession, and the tenant is liable for the continually accruing rent</w:t>
      </w:r>
      <w:r w:rsidR="00253F81">
        <w:rPr>
          <w:rFonts w:ascii="Times New Roman" w:hAnsi="Times New Roman" w:cs="Times New Roman"/>
          <w:sz w:val="28"/>
          <w:szCs w:val="28"/>
        </w:rPr>
        <w:t>, or (4) when an arrest for illegal activity</w:t>
      </w:r>
      <w:r w:rsidR="00253F81" w:rsidRPr="00253F81">
        <w:t xml:space="preserve"> </w:t>
      </w:r>
      <w:r w:rsidR="00253F81" w:rsidRPr="00253F81">
        <w:rPr>
          <w:rFonts w:ascii="Times New Roman" w:hAnsi="Times New Roman" w:cs="Times New Roman"/>
          <w:sz w:val="28"/>
          <w:szCs w:val="28"/>
        </w:rPr>
        <w:t>has been made</w:t>
      </w:r>
      <w:r w:rsidR="00253F81">
        <w:rPr>
          <w:rFonts w:ascii="Times New Roman" w:hAnsi="Times New Roman" w:cs="Times New Roman"/>
          <w:sz w:val="28"/>
          <w:szCs w:val="28"/>
        </w:rPr>
        <w:t xml:space="preserve"> of a tenant on the </w:t>
      </w:r>
      <w:r w:rsidR="007A7BC5">
        <w:rPr>
          <w:rFonts w:ascii="Times New Roman" w:hAnsi="Times New Roman" w:cs="Times New Roman"/>
          <w:sz w:val="28"/>
          <w:szCs w:val="28"/>
        </w:rPr>
        <w:t>premises (</w:t>
      </w:r>
      <w:r w:rsidR="00253F81">
        <w:rPr>
          <w:rFonts w:ascii="Times New Roman" w:hAnsi="Times New Roman" w:cs="Times New Roman"/>
          <w:sz w:val="28"/>
          <w:szCs w:val="28"/>
        </w:rPr>
        <w:t>must be stated in lease)</w:t>
      </w:r>
      <w:r w:rsidRPr="00FD24E9">
        <w:rPr>
          <w:rFonts w:ascii="Times New Roman" w:hAnsi="Times New Roman" w:cs="Times New Roman"/>
          <w:sz w:val="28"/>
          <w:szCs w:val="28"/>
        </w:rPr>
        <w:t>.</w:t>
      </w:r>
    </w:p>
    <w:p w14:paraId="5FD80687" w14:textId="63C4D954" w:rsidR="00C25599" w:rsidRPr="00CB2B75" w:rsidRDefault="00FD24E9" w:rsidP="00FD24E9">
      <w:pPr>
        <w:rPr>
          <w:rFonts w:ascii="Times New Roman" w:hAnsi="Times New Roman" w:cs="Times New Roman"/>
          <w:b/>
          <w:bCs/>
          <w:sz w:val="28"/>
          <w:szCs w:val="28"/>
        </w:rPr>
      </w:pPr>
      <w:r w:rsidRPr="00FD24E9">
        <w:rPr>
          <w:rFonts w:ascii="Times New Roman" w:hAnsi="Times New Roman" w:cs="Times New Roman"/>
          <w:sz w:val="28"/>
          <w:szCs w:val="28"/>
        </w:rPr>
        <w:t xml:space="preserve">You must file your ejectment action in the Magistrate’s Court that has jurisdiction over the property you are evicting the tenant from. You must submit </w:t>
      </w:r>
      <w:r w:rsidR="00380E50" w:rsidRPr="00380E50">
        <w:rPr>
          <w:rFonts w:ascii="Times New Roman" w:hAnsi="Times New Roman" w:cs="Times New Roman"/>
          <w:sz w:val="28"/>
          <w:szCs w:val="28"/>
        </w:rPr>
        <w:t xml:space="preserve">an </w:t>
      </w:r>
      <w:r w:rsidR="00DF5EEF">
        <w:rPr>
          <w:rFonts w:ascii="Times New Roman" w:hAnsi="Times New Roman" w:cs="Times New Roman"/>
          <w:sz w:val="28"/>
          <w:szCs w:val="28"/>
        </w:rPr>
        <w:t>A</w:t>
      </w:r>
      <w:r w:rsidR="00380E50" w:rsidRPr="00380E50">
        <w:rPr>
          <w:rFonts w:ascii="Times New Roman" w:hAnsi="Times New Roman" w:cs="Times New Roman"/>
          <w:sz w:val="28"/>
          <w:szCs w:val="28"/>
        </w:rPr>
        <w:t>pplication of Ejectment and the Certification of Compliance with the Coronavirus Aid, Relief, and Economic Security Act</w:t>
      </w:r>
      <w:r w:rsidR="00DF5EEF">
        <w:rPr>
          <w:rFonts w:ascii="Times New Roman" w:hAnsi="Times New Roman" w:cs="Times New Roman"/>
          <w:sz w:val="28"/>
          <w:szCs w:val="28"/>
        </w:rPr>
        <w:t xml:space="preserve"> </w:t>
      </w:r>
      <w:r w:rsidRPr="00FD24E9">
        <w:rPr>
          <w:rFonts w:ascii="Times New Roman" w:hAnsi="Times New Roman" w:cs="Times New Roman"/>
          <w:sz w:val="28"/>
          <w:szCs w:val="28"/>
        </w:rPr>
        <w:t xml:space="preserve">and pay a filing fee of </w:t>
      </w:r>
      <w:r w:rsidRPr="00D36D73">
        <w:rPr>
          <w:rFonts w:ascii="Times New Roman" w:hAnsi="Times New Roman" w:cs="Times New Roman"/>
          <w:b/>
          <w:bCs/>
          <w:sz w:val="28"/>
          <w:szCs w:val="28"/>
        </w:rPr>
        <w:t>$40.00</w:t>
      </w:r>
      <w:r w:rsidRPr="00FD24E9">
        <w:rPr>
          <w:rFonts w:ascii="Times New Roman" w:hAnsi="Times New Roman" w:cs="Times New Roman"/>
          <w:sz w:val="28"/>
          <w:szCs w:val="28"/>
        </w:rPr>
        <w:t xml:space="preserve"> when you file the action. The Court will issue an Order to Show </w:t>
      </w:r>
      <w:proofErr w:type="gramStart"/>
      <w:r w:rsidRPr="00FD24E9">
        <w:rPr>
          <w:rFonts w:ascii="Times New Roman" w:hAnsi="Times New Roman" w:cs="Times New Roman"/>
          <w:sz w:val="28"/>
          <w:szCs w:val="28"/>
        </w:rPr>
        <w:t>Cause</w:t>
      </w:r>
      <w:proofErr w:type="gramEnd"/>
      <w:r w:rsidRPr="00FD24E9">
        <w:rPr>
          <w:rFonts w:ascii="Times New Roman" w:hAnsi="Times New Roman" w:cs="Times New Roman"/>
          <w:sz w:val="28"/>
          <w:szCs w:val="28"/>
        </w:rPr>
        <w:t xml:space="preserve"> which will be attached to your affidavit and served upon the tenant requiring him to either vacate the premises</w:t>
      </w:r>
      <w:r w:rsidR="00253F81">
        <w:rPr>
          <w:rFonts w:ascii="Times New Roman" w:hAnsi="Times New Roman" w:cs="Times New Roman"/>
          <w:sz w:val="28"/>
          <w:szCs w:val="28"/>
        </w:rPr>
        <w:t xml:space="preserve"> in 10 days</w:t>
      </w:r>
      <w:r w:rsidRPr="00FD24E9">
        <w:rPr>
          <w:rFonts w:ascii="Times New Roman" w:hAnsi="Times New Roman" w:cs="Times New Roman"/>
          <w:sz w:val="28"/>
          <w:szCs w:val="28"/>
        </w:rPr>
        <w:t xml:space="preserve"> or show cause by requesting a hearing date. </w:t>
      </w:r>
      <w:r w:rsidR="00D36D73">
        <w:rPr>
          <w:rFonts w:ascii="Times New Roman" w:hAnsi="Times New Roman" w:cs="Times New Roman"/>
          <w:sz w:val="28"/>
          <w:szCs w:val="28"/>
        </w:rPr>
        <w:t xml:space="preserve">(If the tenant is not personally served after 2 attempts from the Sheriff’s Office a </w:t>
      </w:r>
      <w:r w:rsidR="00D36D73" w:rsidRPr="00842865">
        <w:rPr>
          <w:rFonts w:ascii="Times New Roman" w:hAnsi="Times New Roman" w:cs="Times New Roman"/>
          <w:b/>
          <w:bCs/>
          <w:sz w:val="28"/>
          <w:szCs w:val="28"/>
        </w:rPr>
        <w:t>$5.00</w:t>
      </w:r>
      <w:r w:rsidR="00D36D73">
        <w:rPr>
          <w:rFonts w:ascii="Times New Roman" w:hAnsi="Times New Roman" w:cs="Times New Roman"/>
          <w:sz w:val="28"/>
          <w:szCs w:val="28"/>
        </w:rPr>
        <w:t xml:space="preserve"> fee is need</w:t>
      </w:r>
      <w:r w:rsidR="0083679F">
        <w:rPr>
          <w:rFonts w:ascii="Times New Roman" w:hAnsi="Times New Roman" w:cs="Times New Roman"/>
          <w:sz w:val="28"/>
          <w:szCs w:val="28"/>
        </w:rPr>
        <w:t>ed</w:t>
      </w:r>
      <w:r w:rsidR="00D36D73">
        <w:rPr>
          <w:rFonts w:ascii="Times New Roman" w:hAnsi="Times New Roman" w:cs="Times New Roman"/>
          <w:sz w:val="28"/>
          <w:szCs w:val="28"/>
        </w:rPr>
        <w:t xml:space="preserve"> to comply with the Rule for Service in S.C.</w:t>
      </w:r>
      <w:r w:rsidR="00CB2B75" w:rsidRPr="00CB2B75">
        <w:t xml:space="preserve"> </w:t>
      </w:r>
      <w:r w:rsidR="00CB2B75" w:rsidRPr="00CB2B75">
        <w:rPr>
          <w:rFonts w:ascii="Times New Roman" w:hAnsi="Times New Roman" w:cs="Times New Roman"/>
          <w:sz w:val="28"/>
          <w:szCs w:val="28"/>
        </w:rPr>
        <w:t xml:space="preserve">See section </w:t>
      </w:r>
      <w:r w:rsidR="00CB2B75" w:rsidRPr="00CB2B75">
        <w:rPr>
          <w:rFonts w:ascii="Times New Roman" w:hAnsi="Times New Roman" w:cs="Times New Roman"/>
          <w:b/>
          <w:bCs/>
          <w:sz w:val="28"/>
          <w:szCs w:val="28"/>
        </w:rPr>
        <w:t>27-40-710 2000</w:t>
      </w:r>
      <w:r w:rsidR="00CB2B75" w:rsidRPr="00CB2B75">
        <w:rPr>
          <w:rFonts w:ascii="Times New Roman" w:hAnsi="Times New Roman" w:cs="Times New Roman"/>
          <w:sz w:val="28"/>
          <w:szCs w:val="28"/>
        </w:rPr>
        <w:t xml:space="preserve"> Supplement of </w:t>
      </w:r>
      <w:r w:rsidR="00CB2B75" w:rsidRPr="00CB2B75">
        <w:rPr>
          <w:rFonts w:ascii="Times New Roman" w:hAnsi="Times New Roman" w:cs="Times New Roman"/>
          <w:b/>
          <w:bCs/>
          <w:sz w:val="28"/>
          <w:szCs w:val="28"/>
        </w:rPr>
        <w:t>SC Code of Laws</w:t>
      </w:r>
      <w:r w:rsidR="00CB2B75" w:rsidRPr="00CB2B75">
        <w:rPr>
          <w:rFonts w:ascii="Times New Roman" w:hAnsi="Times New Roman" w:cs="Times New Roman"/>
          <w:sz w:val="28"/>
          <w:szCs w:val="28"/>
        </w:rPr>
        <w:t xml:space="preserve"> and Section </w:t>
      </w:r>
      <w:r w:rsidR="00CB2B75" w:rsidRPr="00CB2B75">
        <w:rPr>
          <w:rFonts w:ascii="Times New Roman" w:hAnsi="Times New Roman" w:cs="Times New Roman"/>
          <w:b/>
          <w:bCs/>
          <w:sz w:val="28"/>
          <w:szCs w:val="28"/>
        </w:rPr>
        <w:t>8-21-1010</w:t>
      </w:r>
      <w:r w:rsidR="00CB2B75" w:rsidRPr="00CB2B75">
        <w:rPr>
          <w:rFonts w:ascii="Times New Roman" w:hAnsi="Times New Roman" w:cs="Times New Roman"/>
          <w:sz w:val="28"/>
          <w:szCs w:val="28"/>
        </w:rPr>
        <w:t xml:space="preserve"> as amended.</w:t>
      </w:r>
      <w:r w:rsidR="00D36D73">
        <w:rPr>
          <w:rFonts w:ascii="Times New Roman" w:hAnsi="Times New Roman" w:cs="Times New Roman"/>
          <w:sz w:val="28"/>
          <w:szCs w:val="28"/>
        </w:rPr>
        <w:t xml:space="preserve">) </w:t>
      </w:r>
      <w:r w:rsidRPr="00FD24E9">
        <w:rPr>
          <w:rFonts w:ascii="Times New Roman" w:hAnsi="Times New Roman" w:cs="Times New Roman"/>
          <w:sz w:val="28"/>
          <w:szCs w:val="28"/>
        </w:rPr>
        <w:t>If a hearing is held</w:t>
      </w:r>
      <w:r w:rsidR="0083679F">
        <w:rPr>
          <w:rFonts w:ascii="Times New Roman" w:hAnsi="Times New Roman" w:cs="Times New Roman"/>
          <w:sz w:val="28"/>
          <w:szCs w:val="28"/>
        </w:rPr>
        <w:t>,</w:t>
      </w:r>
      <w:r>
        <w:rPr>
          <w:rFonts w:ascii="Times New Roman" w:hAnsi="Times New Roman" w:cs="Times New Roman"/>
          <w:sz w:val="28"/>
          <w:szCs w:val="28"/>
        </w:rPr>
        <w:t xml:space="preserve"> everything is on hold</w:t>
      </w:r>
      <w:r w:rsidRPr="00FD24E9">
        <w:rPr>
          <w:rFonts w:ascii="Times New Roman" w:hAnsi="Times New Roman" w:cs="Times New Roman"/>
          <w:sz w:val="28"/>
          <w:szCs w:val="28"/>
        </w:rPr>
        <w:t xml:space="preserve"> </w:t>
      </w:r>
      <w:r>
        <w:rPr>
          <w:rFonts w:ascii="Times New Roman" w:hAnsi="Times New Roman" w:cs="Times New Roman"/>
          <w:sz w:val="28"/>
          <w:szCs w:val="28"/>
        </w:rPr>
        <w:t>until the date of the hearing.</w:t>
      </w:r>
      <w:r w:rsidRPr="00FD24E9">
        <w:rPr>
          <w:rFonts w:ascii="Times New Roman" w:hAnsi="Times New Roman" w:cs="Times New Roman"/>
          <w:sz w:val="28"/>
          <w:szCs w:val="28"/>
        </w:rPr>
        <w:t xml:space="preserve"> </w:t>
      </w:r>
      <w:r w:rsidR="0083679F">
        <w:rPr>
          <w:rFonts w:ascii="Times New Roman" w:hAnsi="Times New Roman" w:cs="Times New Roman"/>
          <w:sz w:val="28"/>
          <w:szCs w:val="28"/>
        </w:rPr>
        <w:t>However, i</w:t>
      </w:r>
      <w:r w:rsidR="00253F81">
        <w:rPr>
          <w:rFonts w:ascii="Times New Roman" w:hAnsi="Times New Roman" w:cs="Times New Roman"/>
          <w:sz w:val="28"/>
          <w:szCs w:val="28"/>
        </w:rPr>
        <w:t xml:space="preserve">f the </w:t>
      </w:r>
      <w:r w:rsidR="0083679F">
        <w:rPr>
          <w:rFonts w:ascii="Times New Roman" w:hAnsi="Times New Roman" w:cs="Times New Roman"/>
          <w:sz w:val="28"/>
          <w:szCs w:val="28"/>
        </w:rPr>
        <w:t>defendant does not request a hearing within the 10-</w:t>
      </w:r>
      <w:r w:rsidR="00253F81">
        <w:rPr>
          <w:rFonts w:ascii="Times New Roman" w:hAnsi="Times New Roman" w:cs="Times New Roman"/>
          <w:sz w:val="28"/>
          <w:szCs w:val="28"/>
        </w:rPr>
        <w:t>day</w:t>
      </w:r>
      <w:r w:rsidR="0083679F">
        <w:rPr>
          <w:rFonts w:ascii="Times New Roman" w:hAnsi="Times New Roman" w:cs="Times New Roman"/>
          <w:sz w:val="28"/>
          <w:szCs w:val="28"/>
        </w:rPr>
        <w:t>s of being served the Plaintiff can</w:t>
      </w:r>
      <w:r w:rsidR="00253F81">
        <w:rPr>
          <w:rFonts w:ascii="Times New Roman" w:hAnsi="Times New Roman" w:cs="Times New Roman"/>
          <w:sz w:val="28"/>
          <w:szCs w:val="28"/>
        </w:rPr>
        <w:t xml:space="preserve"> </w:t>
      </w:r>
      <w:r w:rsidRPr="00FD24E9">
        <w:rPr>
          <w:rFonts w:ascii="Times New Roman" w:hAnsi="Times New Roman" w:cs="Times New Roman"/>
          <w:sz w:val="28"/>
          <w:szCs w:val="28"/>
        </w:rPr>
        <w:t xml:space="preserve">request a writ of ejectment. This will cost an additional </w:t>
      </w:r>
      <w:r w:rsidRPr="00D36D73">
        <w:rPr>
          <w:rFonts w:ascii="Times New Roman" w:hAnsi="Times New Roman" w:cs="Times New Roman"/>
          <w:b/>
          <w:bCs/>
          <w:sz w:val="28"/>
          <w:szCs w:val="28"/>
        </w:rPr>
        <w:t>$10.00</w:t>
      </w:r>
      <w:r w:rsidRPr="00FD24E9">
        <w:rPr>
          <w:rFonts w:ascii="Times New Roman" w:hAnsi="Times New Roman" w:cs="Times New Roman"/>
          <w:sz w:val="28"/>
          <w:szCs w:val="28"/>
        </w:rPr>
        <w:t xml:space="preserve">. The Constable will contact the landlord in reference to scheduling a date to execute the eviction and turn the property back over to the landlord. </w:t>
      </w:r>
      <w:r w:rsidRPr="00D36D73">
        <w:rPr>
          <w:rFonts w:ascii="Times New Roman" w:hAnsi="Times New Roman" w:cs="Times New Roman"/>
          <w:b/>
          <w:bCs/>
          <w:sz w:val="28"/>
          <w:szCs w:val="28"/>
        </w:rPr>
        <w:t>The Constable does not set out the tenant's property</w:t>
      </w:r>
      <w:r w:rsidRPr="00FD24E9">
        <w:rPr>
          <w:rFonts w:ascii="Times New Roman" w:hAnsi="Times New Roman" w:cs="Times New Roman"/>
          <w:sz w:val="28"/>
          <w:szCs w:val="28"/>
        </w:rPr>
        <w:t xml:space="preserve">. It is the responsibility of the landlord to provide adequate labor to set out any property left by the tenant. </w:t>
      </w:r>
      <w:r w:rsidRPr="00D36D73">
        <w:rPr>
          <w:rFonts w:ascii="Times New Roman" w:hAnsi="Times New Roman" w:cs="Times New Roman"/>
          <w:b/>
          <w:bCs/>
          <w:sz w:val="28"/>
          <w:szCs w:val="28"/>
        </w:rPr>
        <w:t>Law Enforcement Deputies can be present only to assure a peaceful set-out</w:t>
      </w:r>
      <w:r w:rsidR="007A7BC5" w:rsidRPr="00D36D73">
        <w:rPr>
          <w:rFonts w:ascii="Times New Roman" w:hAnsi="Times New Roman" w:cs="Times New Roman"/>
          <w:b/>
          <w:bCs/>
          <w:sz w:val="28"/>
          <w:szCs w:val="28"/>
        </w:rPr>
        <w:t>.</w:t>
      </w:r>
    </w:p>
    <w:p w14:paraId="7AB877CC" w14:textId="77777777" w:rsidR="00C808C7" w:rsidRDefault="00C808C7" w:rsidP="00C25599">
      <w:pPr>
        <w:jc w:val="center"/>
        <w:rPr>
          <w:rFonts w:ascii="Times New Roman" w:hAnsi="Times New Roman" w:cs="Times New Roman"/>
          <w:sz w:val="28"/>
          <w:szCs w:val="28"/>
        </w:rPr>
      </w:pPr>
    </w:p>
    <w:p w14:paraId="16274A6C" w14:textId="54F5F4AD" w:rsidR="00C25599" w:rsidRDefault="00C25599" w:rsidP="00C25599">
      <w:pPr>
        <w:jc w:val="center"/>
        <w:rPr>
          <w:rFonts w:ascii="Times New Roman" w:hAnsi="Times New Roman" w:cs="Times New Roman"/>
          <w:sz w:val="28"/>
          <w:szCs w:val="28"/>
        </w:rPr>
      </w:pPr>
      <w:r>
        <w:rPr>
          <w:rFonts w:ascii="Times New Roman" w:hAnsi="Times New Roman" w:cs="Times New Roman"/>
          <w:sz w:val="28"/>
          <w:szCs w:val="28"/>
        </w:rPr>
        <w:t>Different reasons for Evictions</w:t>
      </w:r>
    </w:p>
    <w:p w14:paraId="51D60275" w14:textId="1A292DA7" w:rsidR="007A7BC5" w:rsidRDefault="007A7BC5" w:rsidP="00FD24E9">
      <w:pPr>
        <w:rPr>
          <w:rFonts w:ascii="Times New Roman" w:hAnsi="Times New Roman" w:cs="Times New Roman"/>
          <w:sz w:val="28"/>
          <w:szCs w:val="28"/>
        </w:rPr>
      </w:pPr>
    </w:p>
    <w:p w14:paraId="0A7E8A57" w14:textId="51274E79" w:rsidR="007A7BC5" w:rsidRDefault="007A7BC5" w:rsidP="007A7BC5">
      <w:pPr>
        <w:pStyle w:val="ListParagraph"/>
        <w:numPr>
          <w:ilvl w:val="0"/>
          <w:numId w:val="1"/>
        </w:numPr>
        <w:rPr>
          <w:rFonts w:ascii="Times New Roman" w:hAnsi="Times New Roman" w:cs="Times New Roman"/>
          <w:b/>
          <w:bCs/>
          <w:sz w:val="28"/>
          <w:szCs w:val="28"/>
        </w:rPr>
      </w:pPr>
      <w:r w:rsidRPr="00C25599">
        <w:rPr>
          <w:rFonts w:ascii="Times New Roman" w:hAnsi="Times New Roman" w:cs="Times New Roman"/>
          <w:b/>
          <w:bCs/>
          <w:sz w:val="28"/>
          <w:szCs w:val="28"/>
        </w:rPr>
        <w:t xml:space="preserve">When the tenant fails or refuses to pay the rent when due. </w:t>
      </w:r>
    </w:p>
    <w:p w14:paraId="6BFA64FA" w14:textId="77777777" w:rsidR="00C25599" w:rsidRPr="00C25599" w:rsidRDefault="00C25599" w:rsidP="00C25599">
      <w:pPr>
        <w:pStyle w:val="ListParagraph"/>
        <w:ind w:left="750"/>
        <w:rPr>
          <w:rFonts w:ascii="Times New Roman" w:hAnsi="Times New Roman" w:cs="Times New Roman"/>
          <w:b/>
          <w:bCs/>
          <w:sz w:val="28"/>
          <w:szCs w:val="28"/>
        </w:rPr>
      </w:pPr>
    </w:p>
    <w:p w14:paraId="50C8226D" w14:textId="02701835" w:rsidR="007A7BC5" w:rsidRDefault="007A7BC5" w:rsidP="007A7BC5">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A </w:t>
      </w:r>
      <w:r w:rsidR="00C25599" w:rsidRPr="00842865">
        <w:rPr>
          <w:rFonts w:ascii="Times New Roman" w:hAnsi="Times New Roman" w:cs="Times New Roman"/>
          <w:b/>
          <w:bCs/>
          <w:sz w:val="28"/>
          <w:szCs w:val="28"/>
        </w:rPr>
        <w:t>5-day</w:t>
      </w:r>
      <w:r>
        <w:rPr>
          <w:rFonts w:ascii="Times New Roman" w:hAnsi="Times New Roman" w:cs="Times New Roman"/>
          <w:sz w:val="28"/>
          <w:szCs w:val="28"/>
        </w:rPr>
        <w:t xml:space="preserve"> written notice must be hand delivered to the tenant stating that they have </w:t>
      </w:r>
      <w:r w:rsidRPr="00842865">
        <w:rPr>
          <w:rFonts w:ascii="Times New Roman" w:hAnsi="Times New Roman" w:cs="Times New Roman"/>
          <w:b/>
          <w:bCs/>
          <w:sz w:val="28"/>
          <w:szCs w:val="28"/>
        </w:rPr>
        <w:t>5-days</w:t>
      </w:r>
      <w:r>
        <w:rPr>
          <w:rFonts w:ascii="Times New Roman" w:hAnsi="Times New Roman" w:cs="Times New Roman"/>
          <w:sz w:val="28"/>
          <w:szCs w:val="28"/>
        </w:rPr>
        <w:t xml:space="preserve"> to pay rent in full or vacant the premises failure to do so will result in filing with </w:t>
      </w:r>
      <w:r w:rsidR="00C25599">
        <w:rPr>
          <w:rFonts w:ascii="Times New Roman" w:hAnsi="Times New Roman" w:cs="Times New Roman"/>
          <w:sz w:val="28"/>
          <w:szCs w:val="28"/>
        </w:rPr>
        <w:t>e</w:t>
      </w:r>
      <w:r>
        <w:rPr>
          <w:rFonts w:ascii="Times New Roman" w:hAnsi="Times New Roman" w:cs="Times New Roman"/>
          <w:sz w:val="28"/>
          <w:szCs w:val="28"/>
        </w:rPr>
        <w:t>viction with the Magistrate Court.</w:t>
      </w:r>
      <w:r w:rsidR="00C25599">
        <w:rPr>
          <w:rFonts w:ascii="Times New Roman" w:hAnsi="Times New Roman" w:cs="Times New Roman"/>
          <w:sz w:val="28"/>
          <w:szCs w:val="28"/>
        </w:rPr>
        <w:t xml:space="preserve"> Include the amount that is past due, the address of the property, the tenant’s name and the date the notice delivered to the tenant. </w:t>
      </w:r>
      <w:r w:rsidR="00C25599" w:rsidRPr="00C25599">
        <w:rPr>
          <w:rFonts w:ascii="Times New Roman" w:hAnsi="Times New Roman" w:cs="Times New Roman"/>
          <w:b/>
          <w:bCs/>
          <w:sz w:val="28"/>
          <w:szCs w:val="28"/>
        </w:rPr>
        <w:t>Keep a copy for yourself</w:t>
      </w:r>
      <w:r w:rsidR="00C25599">
        <w:rPr>
          <w:rFonts w:ascii="Times New Roman" w:hAnsi="Times New Roman" w:cs="Times New Roman"/>
          <w:sz w:val="28"/>
          <w:szCs w:val="28"/>
        </w:rPr>
        <w:t xml:space="preserve">. </w:t>
      </w:r>
      <w:r w:rsidR="005F74A4">
        <w:rPr>
          <w:rFonts w:ascii="Times New Roman" w:hAnsi="Times New Roman" w:cs="Times New Roman"/>
          <w:sz w:val="28"/>
          <w:szCs w:val="28"/>
        </w:rPr>
        <w:t>(If there is no Written lease a 5-day notice must be given for non-payment)</w:t>
      </w:r>
    </w:p>
    <w:p w14:paraId="0126A9B6" w14:textId="77777777" w:rsidR="00EC663E" w:rsidRDefault="00EC663E" w:rsidP="007A7BC5">
      <w:pPr>
        <w:pStyle w:val="ListParagraph"/>
        <w:ind w:left="750"/>
        <w:rPr>
          <w:rFonts w:ascii="Times New Roman" w:hAnsi="Times New Roman" w:cs="Times New Roman"/>
          <w:sz w:val="28"/>
          <w:szCs w:val="28"/>
        </w:rPr>
      </w:pPr>
    </w:p>
    <w:p w14:paraId="225EB936" w14:textId="340AD372" w:rsidR="00C25599" w:rsidRDefault="00C25599" w:rsidP="007A7BC5">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If the lease has the following cause: </w:t>
      </w:r>
      <w:r w:rsidRPr="00EC663E">
        <w:rPr>
          <w:rFonts w:ascii="Times New Roman" w:hAnsi="Times New Roman" w:cs="Times New Roman"/>
          <w:b/>
          <w:bCs/>
          <w:i/>
          <w:iCs/>
          <w:sz w:val="28"/>
          <w:szCs w:val="28"/>
        </w:rPr>
        <w:t xml:space="preserve">“IF YOU DO NOT PAY YOUR RENT ON TIME this is your notice. If you do </w:t>
      </w:r>
      <w:r w:rsidR="00EC663E" w:rsidRPr="00EC663E">
        <w:rPr>
          <w:rFonts w:ascii="Times New Roman" w:hAnsi="Times New Roman" w:cs="Times New Roman"/>
          <w:b/>
          <w:bCs/>
          <w:i/>
          <w:iCs/>
          <w:sz w:val="28"/>
          <w:szCs w:val="28"/>
        </w:rPr>
        <w:t>pay your rent on within five days of the due date, the landlord can start to have you evicted. You will get no other notice as long as you live in this rental unit.”</w:t>
      </w:r>
      <w:r w:rsidR="00EC663E">
        <w:rPr>
          <w:rFonts w:ascii="Times New Roman" w:hAnsi="Times New Roman" w:cs="Times New Roman"/>
          <w:sz w:val="28"/>
          <w:szCs w:val="28"/>
        </w:rPr>
        <w:t xml:space="preserve"> In a conspicuous place on the lease.  Written notice is not necessary. </w:t>
      </w:r>
      <w:r w:rsidR="00D36D73">
        <w:rPr>
          <w:rFonts w:ascii="Times New Roman" w:hAnsi="Times New Roman" w:cs="Times New Roman"/>
          <w:sz w:val="28"/>
          <w:szCs w:val="28"/>
        </w:rPr>
        <w:t>(This is for non-payment of rent only)</w:t>
      </w:r>
    </w:p>
    <w:p w14:paraId="1CEACDB9" w14:textId="215D6DAA" w:rsidR="005F74A4" w:rsidRDefault="005F74A4" w:rsidP="007A7BC5">
      <w:pPr>
        <w:pStyle w:val="ListParagraph"/>
        <w:ind w:left="750"/>
        <w:rPr>
          <w:rFonts w:ascii="Times New Roman" w:hAnsi="Times New Roman" w:cs="Times New Roman"/>
          <w:sz w:val="28"/>
          <w:szCs w:val="28"/>
        </w:rPr>
      </w:pPr>
    </w:p>
    <w:p w14:paraId="089F6D05" w14:textId="7A9225F6" w:rsidR="005F74A4" w:rsidRDefault="005F74A4" w:rsidP="007A7BC5">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Failure to pay rent on the </w:t>
      </w:r>
      <w:r w:rsidRPr="00842865">
        <w:rPr>
          <w:rFonts w:ascii="Times New Roman" w:hAnsi="Times New Roman" w:cs="Times New Roman"/>
          <w:b/>
          <w:bCs/>
          <w:sz w:val="28"/>
          <w:szCs w:val="28"/>
        </w:rPr>
        <w:t>6</w:t>
      </w:r>
      <w:r w:rsidRPr="00842865">
        <w:rPr>
          <w:rFonts w:ascii="Times New Roman" w:hAnsi="Times New Roman" w:cs="Times New Roman"/>
          <w:b/>
          <w:bCs/>
          <w:sz w:val="28"/>
          <w:szCs w:val="28"/>
          <w:vertAlign w:val="superscript"/>
        </w:rPr>
        <w:t>th</w:t>
      </w:r>
      <w:r>
        <w:rPr>
          <w:rFonts w:ascii="Times New Roman" w:hAnsi="Times New Roman" w:cs="Times New Roman"/>
          <w:sz w:val="28"/>
          <w:szCs w:val="28"/>
        </w:rPr>
        <w:t xml:space="preserve"> day of the notice or due date per lease with cause the landlord can file in the Magistrate Court.</w:t>
      </w:r>
    </w:p>
    <w:p w14:paraId="6F1DF1A4" w14:textId="77777777" w:rsidR="00EC663E" w:rsidRPr="00EC663E" w:rsidRDefault="00EC663E" w:rsidP="007A7BC5">
      <w:pPr>
        <w:pStyle w:val="ListParagraph"/>
        <w:ind w:left="750"/>
        <w:rPr>
          <w:rFonts w:ascii="Times New Roman" w:hAnsi="Times New Roman" w:cs="Times New Roman"/>
          <w:sz w:val="28"/>
          <w:szCs w:val="28"/>
        </w:rPr>
      </w:pPr>
    </w:p>
    <w:p w14:paraId="63BFA54B" w14:textId="64102535" w:rsidR="007A7BC5" w:rsidRDefault="007A7BC5" w:rsidP="00EC663E">
      <w:pPr>
        <w:pStyle w:val="ListParagraph"/>
        <w:numPr>
          <w:ilvl w:val="0"/>
          <w:numId w:val="1"/>
        </w:numPr>
        <w:rPr>
          <w:rFonts w:ascii="Times New Roman" w:hAnsi="Times New Roman" w:cs="Times New Roman"/>
          <w:b/>
          <w:bCs/>
          <w:sz w:val="28"/>
          <w:szCs w:val="28"/>
        </w:rPr>
      </w:pPr>
      <w:r w:rsidRPr="00EC663E">
        <w:rPr>
          <w:rFonts w:ascii="Times New Roman" w:hAnsi="Times New Roman" w:cs="Times New Roman"/>
          <w:b/>
          <w:bCs/>
          <w:sz w:val="28"/>
          <w:szCs w:val="28"/>
        </w:rPr>
        <w:t>When the term of tenancy or occupancy ends.</w:t>
      </w:r>
    </w:p>
    <w:p w14:paraId="5A704FCC" w14:textId="77777777" w:rsidR="00C808C7" w:rsidRPr="00EC663E" w:rsidRDefault="00C808C7" w:rsidP="00C808C7">
      <w:pPr>
        <w:pStyle w:val="ListParagraph"/>
        <w:ind w:left="750"/>
        <w:rPr>
          <w:rFonts w:ascii="Times New Roman" w:hAnsi="Times New Roman" w:cs="Times New Roman"/>
          <w:b/>
          <w:bCs/>
          <w:sz w:val="28"/>
          <w:szCs w:val="28"/>
        </w:rPr>
      </w:pPr>
    </w:p>
    <w:p w14:paraId="33493375" w14:textId="29816C37" w:rsidR="00EC663E" w:rsidRDefault="00EC663E" w:rsidP="00EC663E">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If there are no violations of a Rental Agreement and the landlord wants to retake possession </w:t>
      </w:r>
      <w:r w:rsidR="00380E50">
        <w:rPr>
          <w:rFonts w:ascii="Times New Roman" w:hAnsi="Times New Roman" w:cs="Times New Roman"/>
          <w:sz w:val="28"/>
          <w:szCs w:val="28"/>
        </w:rPr>
        <w:t xml:space="preserve">of the premises, landlord must hand deliver written notice to the tenant that they will retake possession of the premises at the end of </w:t>
      </w:r>
      <w:r w:rsidR="00380E50" w:rsidRPr="00DF5EEF">
        <w:rPr>
          <w:rFonts w:ascii="Times New Roman" w:hAnsi="Times New Roman" w:cs="Times New Roman"/>
          <w:b/>
          <w:bCs/>
          <w:sz w:val="28"/>
          <w:szCs w:val="28"/>
        </w:rPr>
        <w:t>30-days</w:t>
      </w:r>
      <w:r w:rsidR="00380E50">
        <w:rPr>
          <w:rFonts w:ascii="Times New Roman" w:hAnsi="Times New Roman" w:cs="Times New Roman"/>
          <w:sz w:val="28"/>
          <w:szCs w:val="28"/>
        </w:rPr>
        <w:t xml:space="preserve">. </w:t>
      </w:r>
      <w:r w:rsidR="00C808C7" w:rsidRPr="00C808C7">
        <w:rPr>
          <w:rFonts w:ascii="Times New Roman" w:hAnsi="Times New Roman" w:cs="Times New Roman"/>
          <w:b/>
          <w:bCs/>
          <w:sz w:val="28"/>
          <w:szCs w:val="28"/>
        </w:rPr>
        <w:t>Keep a copy of the notice for yourself</w:t>
      </w:r>
      <w:r w:rsidR="00D0427A">
        <w:rPr>
          <w:rFonts w:ascii="Times New Roman" w:hAnsi="Times New Roman" w:cs="Times New Roman"/>
          <w:b/>
          <w:bCs/>
          <w:sz w:val="28"/>
          <w:szCs w:val="28"/>
        </w:rPr>
        <w:t>.</w:t>
      </w:r>
      <w:r w:rsidR="00C808C7">
        <w:rPr>
          <w:rFonts w:ascii="Times New Roman" w:hAnsi="Times New Roman" w:cs="Times New Roman"/>
          <w:sz w:val="28"/>
          <w:szCs w:val="28"/>
        </w:rPr>
        <w:t xml:space="preserve"> </w:t>
      </w:r>
      <w:r w:rsidR="00380E50">
        <w:rPr>
          <w:rFonts w:ascii="Times New Roman" w:hAnsi="Times New Roman" w:cs="Times New Roman"/>
          <w:sz w:val="28"/>
          <w:szCs w:val="28"/>
        </w:rPr>
        <w:t xml:space="preserve">If the tenant has not moved at the end of the </w:t>
      </w:r>
      <w:r w:rsidR="00380E50" w:rsidRPr="00DF5EEF">
        <w:rPr>
          <w:rFonts w:ascii="Times New Roman" w:hAnsi="Times New Roman" w:cs="Times New Roman"/>
          <w:b/>
          <w:bCs/>
          <w:sz w:val="28"/>
          <w:szCs w:val="28"/>
        </w:rPr>
        <w:t>30-days</w:t>
      </w:r>
      <w:r w:rsidR="00380E50" w:rsidRPr="00C808C7">
        <w:rPr>
          <w:rFonts w:ascii="Times New Roman" w:hAnsi="Times New Roman" w:cs="Times New Roman"/>
          <w:b/>
          <w:bCs/>
          <w:sz w:val="28"/>
          <w:szCs w:val="28"/>
        </w:rPr>
        <w:t>,</w:t>
      </w:r>
      <w:r w:rsidR="00C808C7">
        <w:rPr>
          <w:rFonts w:ascii="Times New Roman" w:hAnsi="Times New Roman" w:cs="Times New Roman"/>
          <w:sz w:val="28"/>
          <w:szCs w:val="28"/>
        </w:rPr>
        <w:t xml:space="preserve"> </w:t>
      </w:r>
      <w:r w:rsidR="00590982">
        <w:rPr>
          <w:rFonts w:ascii="Times New Roman" w:hAnsi="Times New Roman" w:cs="Times New Roman"/>
          <w:sz w:val="28"/>
          <w:szCs w:val="28"/>
        </w:rPr>
        <w:t>then</w:t>
      </w:r>
      <w:r w:rsidR="00C808C7">
        <w:rPr>
          <w:rFonts w:ascii="Times New Roman" w:hAnsi="Times New Roman" w:cs="Times New Roman"/>
          <w:sz w:val="28"/>
          <w:szCs w:val="28"/>
        </w:rPr>
        <w:t xml:space="preserve"> </w:t>
      </w:r>
      <w:r w:rsidR="00380E50">
        <w:rPr>
          <w:rFonts w:ascii="Times New Roman" w:hAnsi="Times New Roman" w:cs="Times New Roman"/>
          <w:sz w:val="28"/>
          <w:szCs w:val="28"/>
        </w:rPr>
        <w:t xml:space="preserve">landlord </w:t>
      </w:r>
      <w:r w:rsidR="00590982">
        <w:rPr>
          <w:rFonts w:ascii="Times New Roman" w:hAnsi="Times New Roman" w:cs="Times New Roman"/>
          <w:sz w:val="28"/>
          <w:szCs w:val="28"/>
        </w:rPr>
        <w:t xml:space="preserve">can </w:t>
      </w:r>
      <w:r w:rsidR="00380E50">
        <w:rPr>
          <w:rFonts w:ascii="Times New Roman" w:hAnsi="Times New Roman" w:cs="Times New Roman"/>
          <w:sz w:val="28"/>
          <w:szCs w:val="28"/>
        </w:rPr>
        <w:t>file</w:t>
      </w:r>
      <w:r w:rsidR="00DF5EEF">
        <w:rPr>
          <w:rFonts w:ascii="Times New Roman" w:hAnsi="Times New Roman" w:cs="Times New Roman"/>
          <w:sz w:val="28"/>
          <w:szCs w:val="28"/>
        </w:rPr>
        <w:t xml:space="preserve"> with the Magistrate Court</w:t>
      </w:r>
      <w:r w:rsidR="005F74A4">
        <w:rPr>
          <w:rFonts w:ascii="Times New Roman" w:hAnsi="Times New Roman" w:cs="Times New Roman"/>
          <w:sz w:val="28"/>
          <w:szCs w:val="28"/>
        </w:rPr>
        <w:t xml:space="preserve"> on the </w:t>
      </w:r>
      <w:r w:rsidR="005F74A4" w:rsidRPr="00842865">
        <w:rPr>
          <w:rFonts w:ascii="Times New Roman" w:hAnsi="Times New Roman" w:cs="Times New Roman"/>
          <w:b/>
          <w:bCs/>
          <w:sz w:val="28"/>
          <w:szCs w:val="28"/>
        </w:rPr>
        <w:t>31</w:t>
      </w:r>
      <w:r w:rsidR="005F74A4" w:rsidRPr="00842865">
        <w:rPr>
          <w:rFonts w:ascii="Times New Roman" w:hAnsi="Times New Roman" w:cs="Times New Roman"/>
          <w:b/>
          <w:bCs/>
          <w:sz w:val="28"/>
          <w:szCs w:val="28"/>
          <w:vertAlign w:val="superscript"/>
        </w:rPr>
        <w:t>s</w:t>
      </w:r>
      <w:r w:rsidR="005F74A4" w:rsidRPr="005F74A4">
        <w:rPr>
          <w:rFonts w:ascii="Times New Roman" w:hAnsi="Times New Roman" w:cs="Times New Roman"/>
          <w:sz w:val="28"/>
          <w:szCs w:val="28"/>
          <w:vertAlign w:val="superscript"/>
        </w:rPr>
        <w:t>t</w:t>
      </w:r>
      <w:r w:rsidR="005F74A4">
        <w:rPr>
          <w:rFonts w:ascii="Times New Roman" w:hAnsi="Times New Roman" w:cs="Times New Roman"/>
          <w:sz w:val="28"/>
          <w:szCs w:val="28"/>
        </w:rPr>
        <w:t xml:space="preserve"> day.</w:t>
      </w:r>
      <w:r w:rsidR="00380E50">
        <w:rPr>
          <w:rFonts w:ascii="Times New Roman" w:hAnsi="Times New Roman" w:cs="Times New Roman"/>
          <w:sz w:val="28"/>
          <w:szCs w:val="28"/>
        </w:rPr>
        <w:t xml:space="preserve"> </w:t>
      </w:r>
    </w:p>
    <w:p w14:paraId="43A92D4F" w14:textId="77777777" w:rsidR="00DF5EEF" w:rsidRPr="00EC663E" w:rsidRDefault="00DF5EEF" w:rsidP="00EC663E">
      <w:pPr>
        <w:pStyle w:val="ListParagraph"/>
        <w:ind w:left="750"/>
        <w:rPr>
          <w:rFonts w:ascii="Times New Roman" w:hAnsi="Times New Roman" w:cs="Times New Roman"/>
          <w:sz w:val="28"/>
          <w:szCs w:val="28"/>
        </w:rPr>
      </w:pPr>
    </w:p>
    <w:p w14:paraId="1EC0E925" w14:textId="5AF918FF" w:rsidR="00DF5EEF" w:rsidRDefault="007A7BC5" w:rsidP="00DF5EEF">
      <w:pPr>
        <w:pStyle w:val="ListParagraph"/>
        <w:numPr>
          <w:ilvl w:val="0"/>
          <w:numId w:val="1"/>
        </w:numPr>
        <w:rPr>
          <w:rFonts w:ascii="Times New Roman" w:hAnsi="Times New Roman" w:cs="Times New Roman"/>
          <w:b/>
          <w:bCs/>
          <w:sz w:val="28"/>
          <w:szCs w:val="28"/>
        </w:rPr>
      </w:pPr>
      <w:r w:rsidRPr="00DF5EEF">
        <w:rPr>
          <w:rFonts w:ascii="Times New Roman" w:hAnsi="Times New Roman" w:cs="Times New Roman"/>
          <w:b/>
          <w:bCs/>
          <w:sz w:val="28"/>
          <w:szCs w:val="28"/>
        </w:rPr>
        <w:t>When the terms or conditions of the lease are violated.</w:t>
      </w:r>
    </w:p>
    <w:p w14:paraId="2140E5DA" w14:textId="77777777" w:rsidR="00D36D73" w:rsidRDefault="00D36D73" w:rsidP="00D36D73">
      <w:pPr>
        <w:pStyle w:val="ListParagraph"/>
        <w:ind w:left="750"/>
        <w:rPr>
          <w:rFonts w:ascii="Times New Roman" w:hAnsi="Times New Roman" w:cs="Times New Roman"/>
          <w:b/>
          <w:bCs/>
          <w:sz w:val="28"/>
          <w:szCs w:val="28"/>
        </w:rPr>
      </w:pPr>
    </w:p>
    <w:p w14:paraId="109CE7BC" w14:textId="50E99B87" w:rsidR="00DF5EEF" w:rsidRPr="005F74A4" w:rsidRDefault="00C808C7" w:rsidP="00DF5EEF">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Landlord must hand deliver written notice of </w:t>
      </w:r>
      <w:r w:rsidRPr="00ED25CD">
        <w:rPr>
          <w:rFonts w:ascii="Times New Roman" w:hAnsi="Times New Roman" w:cs="Times New Roman"/>
          <w:b/>
          <w:bCs/>
          <w:sz w:val="28"/>
          <w:szCs w:val="28"/>
        </w:rPr>
        <w:t>14-days</w:t>
      </w:r>
      <w:r>
        <w:rPr>
          <w:rFonts w:ascii="Times New Roman" w:hAnsi="Times New Roman" w:cs="Times New Roman"/>
          <w:sz w:val="28"/>
          <w:szCs w:val="28"/>
        </w:rPr>
        <w:t xml:space="preserve"> to the tenant of termination stating the facts of the violation per the lease agreement.</w:t>
      </w:r>
      <w:r w:rsidR="00590982">
        <w:rPr>
          <w:rFonts w:ascii="Times New Roman" w:hAnsi="Times New Roman" w:cs="Times New Roman"/>
          <w:sz w:val="28"/>
          <w:szCs w:val="28"/>
        </w:rPr>
        <w:t xml:space="preserve"> </w:t>
      </w:r>
      <w:r w:rsidR="00590982" w:rsidRPr="00590982">
        <w:rPr>
          <w:rFonts w:ascii="Times New Roman" w:hAnsi="Times New Roman" w:cs="Times New Roman"/>
          <w:b/>
          <w:bCs/>
          <w:sz w:val="28"/>
          <w:szCs w:val="28"/>
        </w:rPr>
        <w:t xml:space="preserve">Keep a </w:t>
      </w:r>
      <w:r w:rsidR="00590982" w:rsidRPr="00590982">
        <w:rPr>
          <w:rFonts w:ascii="Times New Roman" w:hAnsi="Times New Roman" w:cs="Times New Roman"/>
          <w:b/>
          <w:bCs/>
          <w:sz w:val="28"/>
          <w:szCs w:val="28"/>
        </w:rPr>
        <w:lastRenderedPageBreak/>
        <w:t>copy of the notice</w:t>
      </w:r>
      <w:r>
        <w:rPr>
          <w:rFonts w:ascii="Times New Roman" w:hAnsi="Times New Roman" w:cs="Times New Roman"/>
          <w:sz w:val="28"/>
          <w:szCs w:val="28"/>
        </w:rPr>
        <w:t xml:space="preserve"> If the tenant fails to remedy the violation </w:t>
      </w:r>
      <w:r w:rsidR="00ED25CD">
        <w:rPr>
          <w:rFonts w:ascii="Times New Roman" w:hAnsi="Times New Roman" w:cs="Times New Roman"/>
          <w:sz w:val="28"/>
          <w:szCs w:val="28"/>
        </w:rPr>
        <w:t xml:space="preserve">in </w:t>
      </w:r>
      <w:r w:rsidR="00ED25CD" w:rsidRPr="00ED25CD">
        <w:rPr>
          <w:rFonts w:ascii="Times New Roman" w:hAnsi="Times New Roman" w:cs="Times New Roman"/>
          <w:b/>
          <w:bCs/>
          <w:sz w:val="28"/>
          <w:szCs w:val="28"/>
        </w:rPr>
        <w:t>14-days</w:t>
      </w:r>
      <w:r w:rsidR="005F74A4">
        <w:rPr>
          <w:rFonts w:ascii="Times New Roman" w:hAnsi="Times New Roman" w:cs="Times New Roman"/>
          <w:b/>
          <w:bCs/>
          <w:sz w:val="28"/>
          <w:szCs w:val="28"/>
        </w:rPr>
        <w:t xml:space="preserve">. </w:t>
      </w:r>
      <w:r w:rsidR="005F74A4">
        <w:rPr>
          <w:rFonts w:ascii="Times New Roman" w:hAnsi="Times New Roman" w:cs="Times New Roman"/>
          <w:sz w:val="28"/>
          <w:szCs w:val="28"/>
        </w:rPr>
        <w:t xml:space="preserve">The landlord can file with the Magistrate Court on the </w:t>
      </w:r>
      <w:r w:rsidR="005F74A4" w:rsidRPr="00842865">
        <w:rPr>
          <w:rFonts w:ascii="Times New Roman" w:hAnsi="Times New Roman" w:cs="Times New Roman"/>
          <w:b/>
          <w:bCs/>
          <w:sz w:val="28"/>
          <w:szCs w:val="28"/>
        </w:rPr>
        <w:t>15</w:t>
      </w:r>
      <w:r w:rsidR="005F74A4" w:rsidRPr="00842865">
        <w:rPr>
          <w:rFonts w:ascii="Times New Roman" w:hAnsi="Times New Roman" w:cs="Times New Roman"/>
          <w:b/>
          <w:bCs/>
          <w:sz w:val="28"/>
          <w:szCs w:val="28"/>
          <w:vertAlign w:val="superscript"/>
        </w:rPr>
        <w:t>th</w:t>
      </w:r>
      <w:r w:rsidR="005F74A4">
        <w:rPr>
          <w:rFonts w:ascii="Times New Roman" w:hAnsi="Times New Roman" w:cs="Times New Roman"/>
          <w:sz w:val="28"/>
          <w:szCs w:val="28"/>
        </w:rPr>
        <w:t xml:space="preserve"> day</w:t>
      </w:r>
      <w:r w:rsidR="0083679F">
        <w:rPr>
          <w:rFonts w:ascii="Times New Roman" w:hAnsi="Times New Roman" w:cs="Times New Roman"/>
          <w:sz w:val="28"/>
          <w:szCs w:val="28"/>
        </w:rPr>
        <w:t>.</w:t>
      </w:r>
    </w:p>
    <w:p w14:paraId="70335DC6" w14:textId="69BCF200" w:rsidR="007A7BC5" w:rsidRPr="00DF5EEF" w:rsidRDefault="007A7BC5" w:rsidP="00DF5EEF">
      <w:pPr>
        <w:pStyle w:val="ListParagraph"/>
        <w:ind w:left="750"/>
        <w:rPr>
          <w:rFonts w:ascii="Times New Roman" w:hAnsi="Times New Roman" w:cs="Times New Roman"/>
          <w:b/>
          <w:bCs/>
          <w:sz w:val="28"/>
          <w:szCs w:val="28"/>
        </w:rPr>
      </w:pPr>
      <w:r w:rsidRPr="00DF5EEF">
        <w:rPr>
          <w:rFonts w:ascii="Times New Roman" w:hAnsi="Times New Roman" w:cs="Times New Roman"/>
          <w:b/>
          <w:bCs/>
          <w:sz w:val="28"/>
          <w:szCs w:val="28"/>
        </w:rPr>
        <w:t xml:space="preserve"> </w:t>
      </w:r>
      <w:r w:rsidRPr="00DF5EEF">
        <w:rPr>
          <w:rFonts w:ascii="Times New Roman" w:hAnsi="Times New Roman" w:cs="Times New Roman"/>
          <w:sz w:val="28"/>
          <w:szCs w:val="28"/>
        </w:rPr>
        <w:t>Even after service of process, rent continues to accrue so long as the tenant remains in possession, and the tenant is liable for the continually accruing rent.</w:t>
      </w:r>
    </w:p>
    <w:p w14:paraId="624E537F" w14:textId="77777777" w:rsidR="00DF5EEF" w:rsidRPr="00DF5EEF" w:rsidRDefault="00DF5EEF" w:rsidP="00DF5EEF">
      <w:pPr>
        <w:pStyle w:val="ListParagraph"/>
        <w:ind w:left="750"/>
        <w:rPr>
          <w:rFonts w:ascii="Times New Roman" w:hAnsi="Times New Roman" w:cs="Times New Roman"/>
          <w:b/>
          <w:bCs/>
          <w:sz w:val="28"/>
          <w:szCs w:val="28"/>
        </w:rPr>
      </w:pPr>
    </w:p>
    <w:p w14:paraId="38C92FC4" w14:textId="04232644" w:rsidR="007A7BC5" w:rsidRDefault="007A7BC5" w:rsidP="00590982">
      <w:pPr>
        <w:pStyle w:val="ListParagraph"/>
        <w:numPr>
          <w:ilvl w:val="0"/>
          <w:numId w:val="1"/>
        </w:numPr>
        <w:rPr>
          <w:rFonts w:ascii="Times New Roman" w:hAnsi="Times New Roman" w:cs="Times New Roman"/>
          <w:b/>
          <w:bCs/>
          <w:sz w:val="28"/>
          <w:szCs w:val="28"/>
        </w:rPr>
      </w:pPr>
      <w:r w:rsidRPr="00590982">
        <w:rPr>
          <w:rFonts w:ascii="Times New Roman" w:hAnsi="Times New Roman" w:cs="Times New Roman"/>
          <w:b/>
          <w:bCs/>
          <w:sz w:val="28"/>
          <w:szCs w:val="28"/>
        </w:rPr>
        <w:t>When an arrest for illegal activity has been made of a tenant on the premises (must be stated in lease).</w:t>
      </w:r>
    </w:p>
    <w:p w14:paraId="537FA5BD" w14:textId="77777777" w:rsidR="00590982" w:rsidRPr="00590982" w:rsidRDefault="00590982" w:rsidP="00590982">
      <w:pPr>
        <w:pStyle w:val="ListParagraph"/>
        <w:ind w:left="750"/>
        <w:rPr>
          <w:rFonts w:ascii="Times New Roman" w:hAnsi="Times New Roman" w:cs="Times New Roman"/>
          <w:b/>
          <w:bCs/>
          <w:sz w:val="28"/>
          <w:szCs w:val="28"/>
        </w:rPr>
      </w:pPr>
    </w:p>
    <w:p w14:paraId="31027CCA" w14:textId="6294BCD4" w:rsidR="00590982" w:rsidRDefault="00590982" w:rsidP="00590982">
      <w:pPr>
        <w:pStyle w:val="ListParagraph"/>
        <w:ind w:left="750"/>
        <w:rPr>
          <w:rFonts w:ascii="Times New Roman" w:hAnsi="Times New Roman" w:cs="Times New Roman"/>
          <w:sz w:val="28"/>
          <w:szCs w:val="28"/>
        </w:rPr>
      </w:pPr>
      <w:r>
        <w:rPr>
          <w:rFonts w:ascii="Times New Roman" w:hAnsi="Times New Roman" w:cs="Times New Roman"/>
          <w:sz w:val="28"/>
          <w:szCs w:val="28"/>
        </w:rPr>
        <w:t xml:space="preserve">The landlord can file immediately for an eviction with a copy of the police report and a copy of the lease that states if the tenant is arrested for illegal activity on the premises an eviction will be filed immediately. </w:t>
      </w:r>
    </w:p>
    <w:p w14:paraId="7F1D0F44" w14:textId="18DFA661" w:rsidR="00590982" w:rsidRDefault="00590982" w:rsidP="00590982">
      <w:pPr>
        <w:pStyle w:val="ListParagraph"/>
        <w:ind w:left="750"/>
        <w:rPr>
          <w:rFonts w:ascii="Times New Roman" w:hAnsi="Times New Roman" w:cs="Times New Roman"/>
          <w:sz w:val="28"/>
          <w:szCs w:val="28"/>
        </w:rPr>
      </w:pPr>
    </w:p>
    <w:p w14:paraId="56FEA8AF" w14:textId="1E5E8180" w:rsidR="00590982" w:rsidRDefault="00590982" w:rsidP="00590982">
      <w:pPr>
        <w:pStyle w:val="ListParagraph"/>
        <w:ind w:left="750"/>
        <w:rPr>
          <w:rFonts w:ascii="Times New Roman" w:hAnsi="Times New Roman" w:cs="Times New Roman"/>
          <w:b/>
          <w:bCs/>
          <w:sz w:val="28"/>
          <w:szCs w:val="28"/>
        </w:rPr>
      </w:pPr>
      <w:r w:rsidRPr="00D36D73">
        <w:rPr>
          <w:rFonts w:ascii="Times New Roman" w:hAnsi="Times New Roman" w:cs="Times New Roman"/>
          <w:b/>
          <w:bCs/>
          <w:sz w:val="28"/>
          <w:szCs w:val="28"/>
        </w:rPr>
        <w:t>With all the eviction reasons above the following is needed:</w:t>
      </w:r>
    </w:p>
    <w:p w14:paraId="633B3B34" w14:textId="4AA99DAA" w:rsidR="00590982" w:rsidRDefault="00590982" w:rsidP="0059098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 Copy of the Notice given (</w:t>
      </w:r>
      <w:r w:rsidRPr="00842865">
        <w:rPr>
          <w:rFonts w:ascii="Times New Roman" w:hAnsi="Times New Roman" w:cs="Times New Roman"/>
          <w:b/>
          <w:bCs/>
          <w:sz w:val="28"/>
          <w:szCs w:val="28"/>
        </w:rPr>
        <w:t>5-day, 14- day, 30-day</w:t>
      </w:r>
      <w:r>
        <w:rPr>
          <w:rFonts w:ascii="Times New Roman" w:hAnsi="Times New Roman" w:cs="Times New Roman"/>
          <w:sz w:val="28"/>
          <w:szCs w:val="28"/>
        </w:rPr>
        <w:t>)</w:t>
      </w:r>
    </w:p>
    <w:p w14:paraId="33318318" w14:textId="6479BF0E" w:rsidR="00590982" w:rsidRDefault="00590982" w:rsidP="0059098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 Copy of the Lease </w:t>
      </w:r>
      <w:r w:rsidR="00D36D73">
        <w:rPr>
          <w:rFonts w:ascii="Times New Roman" w:hAnsi="Times New Roman" w:cs="Times New Roman"/>
          <w:sz w:val="28"/>
          <w:szCs w:val="28"/>
        </w:rPr>
        <w:t>Agreement (</w:t>
      </w:r>
      <w:r w:rsidR="00D36D73" w:rsidRPr="00842865">
        <w:rPr>
          <w:rFonts w:ascii="Times New Roman" w:hAnsi="Times New Roman" w:cs="Times New Roman"/>
          <w:b/>
          <w:bCs/>
          <w:sz w:val="28"/>
          <w:szCs w:val="28"/>
        </w:rPr>
        <w:t>If the agreement was oral a copy of the notice 5-day or 30 day is sufficient</w:t>
      </w:r>
      <w:r w:rsidR="00842865" w:rsidRPr="00842865">
        <w:rPr>
          <w:rFonts w:ascii="Times New Roman" w:hAnsi="Times New Roman" w:cs="Times New Roman"/>
          <w:b/>
          <w:bCs/>
          <w:sz w:val="28"/>
          <w:szCs w:val="28"/>
        </w:rPr>
        <w:t xml:space="preserve"> but necessary to be able to file</w:t>
      </w:r>
      <w:r w:rsidR="00D36D73">
        <w:rPr>
          <w:rFonts w:ascii="Times New Roman" w:hAnsi="Times New Roman" w:cs="Times New Roman"/>
          <w:sz w:val="28"/>
          <w:szCs w:val="28"/>
        </w:rPr>
        <w:t>)</w:t>
      </w:r>
    </w:p>
    <w:p w14:paraId="0882658C" w14:textId="3ED6D0C2" w:rsidR="00590982" w:rsidRDefault="005F74A4" w:rsidP="0059098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An Application for Ejectment (SCCA 732)</w:t>
      </w:r>
    </w:p>
    <w:p w14:paraId="2646FCFE" w14:textId="65213E3D" w:rsidR="005F74A4" w:rsidRDefault="005F74A4" w:rsidP="0059098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$40 processing fee (Cash, Check, or Money Orders Only</w:t>
      </w:r>
      <w:r w:rsidR="00D36D73">
        <w:rPr>
          <w:rFonts w:ascii="Times New Roman" w:hAnsi="Times New Roman" w:cs="Times New Roman"/>
          <w:sz w:val="28"/>
          <w:szCs w:val="28"/>
        </w:rPr>
        <w:t>)</w:t>
      </w:r>
    </w:p>
    <w:p w14:paraId="475D9635" w14:textId="2E61EF03" w:rsidR="00D0427A" w:rsidRPr="00D0427A" w:rsidRDefault="00D0427A" w:rsidP="00D0427A">
      <w:pPr>
        <w:rPr>
          <w:rFonts w:ascii="Times New Roman" w:hAnsi="Times New Roman" w:cs="Times New Roman"/>
          <w:b/>
          <w:sz w:val="28"/>
          <w:szCs w:val="28"/>
          <w:u w:val="single"/>
        </w:rPr>
      </w:pPr>
      <w:r w:rsidRPr="00D0427A">
        <w:rPr>
          <w:rFonts w:ascii="Times New Roman" w:hAnsi="Times New Roman" w:cs="Times New Roman"/>
          <w:b/>
          <w:sz w:val="28"/>
          <w:szCs w:val="28"/>
          <w:u w:val="single"/>
        </w:rPr>
        <w:t>Please bring 2 copies when filing for Eviction (1 copy for the court and 1 copy to serve to defendant)</w:t>
      </w:r>
    </w:p>
    <w:p w14:paraId="462C9459" w14:textId="74E1844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 xml:space="preserve">When accessing the S.C. Judicial website </w:t>
      </w:r>
      <w:hyperlink r:id="rId5" w:history="1">
        <w:r w:rsidRPr="002B50C2">
          <w:rPr>
            <w:rStyle w:val="Hyperlink"/>
            <w:rFonts w:ascii="Times New Roman" w:hAnsi="Times New Roman" w:cs="Times New Roman"/>
            <w:sz w:val="28"/>
            <w:szCs w:val="28"/>
          </w:rPr>
          <w:t>www.sccourts.org</w:t>
        </w:r>
      </w:hyperlink>
      <w:r>
        <w:rPr>
          <w:rFonts w:ascii="Times New Roman" w:hAnsi="Times New Roman" w:cs="Times New Roman"/>
          <w:sz w:val="28"/>
          <w:szCs w:val="28"/>
        </w:rPr>
        <w:t xml:space="preserve"> </w:t>
      </w:r>
      <w:r w:rsidRPr="00CB2B75">
        <w:rPr>
          <w:rFonts w:ascii="Times New Roman" w:hAnsi="Times New Roman" w:cs="Times New Roman"/>
          <w:sz w:val="28"/>
          <w:szCs w:val="28"/>
        </w:rPr>
        <w:t>,</w:t>
      </w:r>
    </w:p>
    <w:p w14:paraId="3743E3EA" w14:textId="7777777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b/>
          <w:bCs/>
          <w:sz w:val="28"/>
          <w:szCs w:val="28"/>
        </w:rPr>
        <w:t xml:space="preserve"> QUICK LINKS</w:t>
      </w:r>
      <w:r w:rsidRPr="00CB2B75">
        <w:rPr>
          <w:rFonts w:ascii="Times New Roman" w:hAnsi="Times New Roman" w:cs="Times New Roman"/>
          <w:sz w:val="28"/>
          <w:szCs w:val="28"/>
        </w:rPr>
        <w:t xml:space="preserve"> is located on the right side of the homepage.</w:t>
      </w:r>
    </w:p>
    <w:p w14:paraId="428B49B8" w14:textId="7777777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 xml:space="preserve">Click on </w:t>
      </w:r>
      <w:r w:rsidRPr="00CB2B75">
        <w:rPr>
          <w:rFonts w:ascii="Times New Roman" w:hAnsi="Times New Roman" w:cs="Times New Roman"/>
          <w:b/>
          <w:bCs/>
          <w:sz w:val="28"/>
          <w:szCs w:val="28"/>
        </w:rPr>
        <w:t>COURT FORMS</w:t>
      </w:r>
      <w:r w:rsidRPr="00CB2B75">
        <w:rPr>
          <w:rFonts w:ascii="Times New Roman" w:hAnsi="Times New Roman" w:cs="Times New Roman"/>
          <w:sz w:val="28"/>
          <w:szCs w:val="28"/>
        </w:rPr>
        <w:t xml:space="preserve"> in the </w:t>
      </w:r>
      <w:r w:rsidRPr="00CB2B75">
        <w:rPr>
          <w:rFonts w:ascii="Times New Roman" w:hAnsi="Times New Roman" w:cs="Times New Roman"/>
          <w:b/>
          <w:bCs/>
          <w:sz w:val="28"/>
          <w:szCs w:val="28"/>
        </w:rPr>
        <w:t>QUICK LINKS</w:t>
      </w:r>
      <w:r w:rsidRPr="00CB2B75">
        <w:rPr>
          <w:rFonts w:ascii="Times New Roman" w:hAnsi="Times New Roman" w:cs="Times New Roman"/>
          <w:sz w:val="28"/>
          <w:szCs w:val="28"/>
        </w:rPr>
        <w:t xml:space="preserve"> list.</w:t>
      </w:r>
    </w:p>
    <w:p w14:paraId="7497FD25" w14:textId="7777777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 xml:space="preserve">Once the page is opened, use the drop-down menu on SEARCH #1 </w:t>
      </w:r>
    </w:p>
    <w:p w14:paraId="05D76477" w14:textId="7777777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 xml:space="preserve">Select </w:t>
      </w:r>
      <w:r w:rsidRPr="00CB2B75">
        <w:rPr>
          <w:rFonts w:ascii="Times New Roman" w:hAnsi="Times New Roman" w:cs="Times New Roman"/>
          <w:b/>
          <w:bCs/>
          <w:sz w:val="28"/>
          <w:szCs w:val="28"/>
        </w:rPr>
        <w:t>MAGISTRATE</w:t>
      </w:r>
      <w:r w:rsidRPr="00CB2B75">
        <w:rPr>
          <w:rFonts w:ascii="Times New Roman" w:hAnsi="Times New Roman" w:cs="Times New Roman"/>
          <w:sz w:val="28"/>
          <w:szCs w:val="28"/>
        </w:rPr>
        <w:t>.</w:t>
      </w:r>
    </w:p>
    <w:p w14:paraId="3335CBA0" w14:textId="77777777"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 xml:space="preserve">A menu of court forms will appear. </w:t>
      </w:r>
    </w:p>
    <w:p w14:paraId="31D17AEA" w14:textId="010EC46F" w:rsid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Select SCCA</w:t>
      </w:r>
      <w:r>
        <w:rPr>
          <w:rFonts w:ascii="Times New Roman" w:hAnsi="Times New Roman" w:cs="Times New Roman"/>
          <w:sz w:val="28"/>
          <w:szCs w:val="28"/>
        </w:rPr>
        <w:t>732</w:t>
      </w:r>
      <w:r w:rsidRPr="00CB2B75">
        <w:rPr>
          <w:rFonts w:ascii="Times New Roman" w:hAnsi="Times New Roman" w:cs="Times New Roman"/>
          <w:sz w:val="28"/>
          <w:szCs w:val="28"/>
        </w:rPr>
        <w:t xml:space="preserve"> </w:t>
      </w:r>
      <w:r>
        <w:rPr>
          <w:rFonts w:ascii="Times New Roman" w:hAnsi="Times New Roman" w:cs="Times New Roman"/>
          <w:sz w:val="28"/>
          <w:szCs w:val="28"/>
        </w:rPr>
        <w:t>Application for Ejectment &amp;</w:t>
      </w:r>
    </w:p>
    <w:p w14:paraId="70E99A8C" w14:textId="2E927CEA" w:rsidR="00CB2B75" w:rsidRPr="00CB2B75" w:rsidRDefault="00CB2B75" w:rsidP="00CB2B75">
      <w:pPr>
        <w:rPr>
          <w:rFonts w:ascii="Times New Roman" w:hAnsi="Times New Roman" w:cs="Times New Roman"/>
          <w:sz w:val="28"/>
          <w:szCs w:val="28"/>
        </w:rPr>
      </w:pPr>
      <w:r w:rsidRPr="00CB2B75">
        <w:rPr>
          <w:rFonts w:ascii="Times New Roman" w:hAnsi="Times New Roman" w:cs="Times New Roman"/>
          <w:sz w:val="28"/>
          <w:szCs w:val="28"/>
        </w:rPr>
        <w:t>•</w:t>
      </w:r>
      <w:r w:rsidRPr="00CB2B75">
        <w:rPr>
          <w:rFonts w:ascii="Times New Roman" w:hAnsi="Times New Roman" w:cs="Times New Roman"/>
          <w:sz w:val="28"/>
          <w:szCs w:val="28"/>
        </w:rPr>
        <w:tab/>
        <w:t>You can download the form in PDF format or Word forma</w:t>
      </w:r>
      <w:r>
        <w:rPr>
          <w:rFonts w:ascii="Times New Roman" w:hAnsi="Times New Roman" w:cs="Times New Roman"/>
          <w:sz w:val="28"/>
          <w:szCs w:val="28"/>
        </w:rPr>
        <w:t>t.</w:t>
      </w:r>
    </w:p>
    <w:sectPr w:rsidR="00CB2B75" w:rsidRPr="00CB2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15CD6"/>
    <w:multiLevelType w:val="hybridMultilevel"/>
    <w:tmpl w:val="01EAC9FE"/>
    <w:lvl w:ilvl="0" w:tplc="E81891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725D5"/>
    <w:multiLevelType w:val="hybridMultilevel"/>
    <w:tmpl w:val="391404F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6E5D2720"/>
    <w:multiLevelType w:val="hybridMultilevel"/>
    <w:tmpl w:val="4F6E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E9"/>
    <w:rsid w:val="00253F81"/>
    <w:rsid w:val="00362FCD"/>
    <w:rsid w:val="00380E50"/>
    <w:rsid w:val="00590982"/>
    <w:rsid w:val="005F74A4"/>
    <w:rsid w:val="006978A3"/>
    <w:rsid w:val="007A7BC5"/>
    <w:rsid w:val="008155F2"/>
    <w:rsid w:val="0083679F"/>
    <w:rsid w:val="00842865"/>
    <w:rsid w:val="00C25599"/>
    <w:rsid w:val="00C808C7"/>
    <w:rsid w:val="00CB2B75"/>
    <w:rsid w:val="00D0427A"/>
    <w:rsid w:val="00D36D73"/>
    <w:rsid w:val="00DF5EEF"/>
    <w:rsid w:val="00EC663E"/>
    <w:rsid w:val="00ED25CD"/>
    <w:rsid w:val="00F53A3A"/>
    <w:rsid w:val="00FD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44E8"/>
  <w15:chartTrackingRefBased/>
  <w15:docId w15:val="{2DC67624-9539-45BB-BBE7-49BECC74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C5"/>
    <w:pPr>
      <w:ind w:left="720"/>
      <w:contextualSpacing/>
    </w:pPr>
  </w:style>
  <w:style w:type="character" w:styleId="Hyperlink">
    <w:name w:val="Hyperlink"/>
    <w:basedOn w:val="DefaultParagraphFont"/>
    <w:uiPriority w:val="99"/>
    <w:unhideWhenUsed/>
    <w:rsid w:val="00CB2B75"/>
    <w:rPr>
      <w:color w:val="0563C1" w:themeColor="hyperlink"/>
      <w:u w:val="single"/>
    </w:rPr>
  </w:style>
  <w:style w:type="character" w:customStyle="1" w:styleId="UnresolvedMention">
    <w:name w:val="Unresolved Mention"/>
    <w:basedOn w:val="DefaultParagraphFont"/>
    <w:uiPriority w:val="99"/>
    <w:semiHidden/>
    <w:unhideWhenUsed/>
    <w:rsid w:val="00CB2B75"/>
    <w:rPr>
      <w:color w:val="605E5C"/>
      <w:shd w:val="clear" w:color="auto" w:fill="E1DFDD"/>
    </w:rPr>
  </w:style>
  <w:style w:type="paragraph" w:styleId="BalloonText">
    <w:name w:val="Balloon Text"/>
    <w:basedOn w:val="Normal"/>
    <w:link w:val="BalloonTextChar"/>
    <w:uiPriority w:val="99"/>
    <w:semiHidden/>
    <w:unhideWhenUsed/>
    <w:rsid w:val="00CB2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cour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Reyes</dc:creator>
  <cp:keywords/>
  <dc:description/>
  <cp:lastModifiedBy>Allen Trapp</cp:lastModifiedBy>
  <cp:revision>2</cp:revision>
  <cp:lastPrinted>2022-04-01T14:05:00Z</cp:lastPrinted>
  <dcterms:created xsi:type="dcterms:W3CDTF">2023-01-30T15:34:00Z</dcterms:created>
  <dcterms:modified xsi:type="dcterms:W3CDTF">2023-01-30T15:34:00Z</dcterms:modified>
</cp:coreProperties>
</file>